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751C" w:rsidRPr="00E2751C" w:rsidRDefault="00E2751C" w:rsidP="00E2751C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E2751C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>ANEXO III</w:t>
      </w:r>
    </w:p>
    <w:p w:rsidR="00E2751C" w:rsidRPr="00E2751C" w:rsidRDefault="00E2751C" w:rsidP="00E2751C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bookmarkStart w:id="0" w:name="_GoBack"/>
      <w:bookmarkEnd w:id="0"/>
    </w:p>
    <w:p w:rsidR="00E2751C" w:rsidRPr="00E2751C" w:rsidRDefault="00E2751C" w:rsidP="00E2751C">
      <w:pPr>
        <w:spacing w:line="240" w:lineRule="auto"/>
        <w:jc w:val="left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  <w:r w:rsidRPr="00E2751C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Tabela de Avaliação do Currículo Lattes</w:t>
      </w:r>
    </w:p>
    <w:tbl>
      <w:tblPr>
        <w:tblpPr w:leftFromText="141" w:rightFromText="141" w:vertAnchor="text" w:horzAnchor="margin" w:tblpXSpec="center" w:tblpY="162"/>
        <w:tblW w:w="5000" w:type="pct"/>
        <w:jc w:val="center"/>
        <w:tblLook w:val="0000" w:firstRow="0" w:lastRow="0" w:firstColumn="0" w:lastColumn="0" w:noHBand="0" w:noVBand="0"/>
      </w:tblPr>
      <w:tblGrid>
        <w:gridCol w:w="1473"/>
        <w:gridCol w:w="2494"/>
        <w:gridCol w:w="1244"/>
        <w:gridCol w:w="1228"/>
        <w:gridCol w:w="672"/>
        <w:gridCol w:w="1383"/>
      </w:tblGrid>
      <w:tr w:rsidR="00E2751C" w:rsidRPr="00E2751C" w:rsidTr="00BA32DF">
        <w:trPr>
          <w:jc w:val="center"/>
        </w:trPr>
        <w:tc>
          <w:tcPr>
            <w:tcW w:w="9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51C" w:rsidRPr="00E2751C" w:rsidRDefault="00E2751C" w:rsidP="00E2751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  <w:p w:rsidR="00E2751C" w:rsidRPr="00E2751C" w:rsidRDefault="00E2751C" w:rsidP="00E2751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E275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Atividades Acadêmicas</w:t>
            </w:r>
          </w:p>
        </w:tc>
        <w:tc>
          <w:tcPr>
            <w:tcW w:w="1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51C" w:rsidRPr="00E2751C" w:rsidRDefault="00E2751C" w:rsidP="00E2751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  <w:p w:rsidR="00E2751C" w:rsidRPr="00E2751C" w:rsidRDefault="00E2751C" w:rsidP="00E2751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E275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Tipo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51C" w:rsidRPr="00E2751C" w:rsidRDefault="00E2751C" w:rsidP="00E2751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  <w:p w:rsidR="00E2751C" w:rsidRPr="00E2751C" w:rsidRDefault="00E2751C" w:rsidP="00E2751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E275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Pontos p/ Atividade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51C" w:rsidRPr="00E2751C" w:rsidRDefault="00E2751C" w:rsidP="00E2751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  <w:p w:rsidR="00E2751C" w:rsidRPr="00E2751C" w:rsidRDefault="00E2751C" w:rsidP="00E2751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E275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Quantidade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51C" w:rsidRPr="00E2751C" w:rsidRDefault="00E2751C" w:rsidP="00E2751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  <w:p w:rsidR="00E2751C" w:rsidRPr="00E2751C" w:rsidRDefault="00E2751C" w:rsidP="00E2751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E275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Total</w:t>
            </w: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51C" w:rsidRPr="00E2751C" w:rsidRDefault="00E2751C" w:rsidP="00E2751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E275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Conferência Da Comissão Examinadora</w:t>
            </w:r>
          </w:p>
        </w:tc>
      </w:tr>
      <w:tr w:rsidR="00E2751C" w:rsidRPr="00E2751C" w:rsidTr="00BA32DF">
        <w:trPr>
          <w:trHeight w:val="340"/>
          <w:jc w:val="center"/>
        </w:trPr>
        <w:tc>
          <w:tcPr>
            <w:tcW w:w="9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51C" w:rsidRPr="00E2751C" w:rsidRDefault="00E2751C" w:rsidP="00E2751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t-BR"/>
              </w:rPr>
            </w:pPr>
            <w:r w:rsidRPr="00E2751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t-BR"/>
              </w:rPr>
              <w:t>Publicações</w:t>
            </w:r>
          </w:p>
          <w:p w:rsidR="00E2751C" w:rsidRPr="00E2751C" w:rsidRDefault="00E2751C" w:rsidP="00E2751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E2751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t-BR"/>
              </w:rPr>
              <w:t>(em Letras ou áreas afins)</w:t>
            </w:r>
          </w:p>
        </w:tc>
        <w:tc>
          <w:tcPr>
            <w:tcW w:w="1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51C" w:rsidRPr="00E2751C" w:rsidRDefault="00E2751C" w:rsidP="00E2751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E2751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  <w:t>Resumos:</w:t>
            </w:r>
          </w:p>
          <w:p w:rsidR="00E2751C" w:rsidRPr="00E2751C" w:rsidRDefault="00E2751C" w:rsidP="00E2751C">
            <w:pPr>
              <w:numPr>
                <w:ilvl w:val="0"/>
                <w:numId w:val="1"/>
              </w:numPr>
              <w:spacing w:line="240" w:lineRule="auto"/>
              <w:ind w:left="0" w:hanging="359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E2751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  <w:t>Congresso Internacional</w:t>
            </w:r>
          </w:p>
          <w:p w:rsidR="00E2751C" w:rsidRPr="00E2751C" w:rsidRDefault="00E2751C" w:rsidP="00E2751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E275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(até 5 pontos)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51C" w:rsidRPr="00E2751C" w:rsidRDefault="00E2751C" w:rsidP="00E2751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E2751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  <w:t>1,0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51C" w:rsidRPr="00E2751C" w:rsidRDefault="00E2751C" w:rsidP="00E2751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51C" w:rsidRPr="00E2751C" w:rsidRDefault="00E2751C" w:rsidP="00E2751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51C" w:rsidRPr="00E2751C" w:rsidRDefault="00E2751C" w:rsidP="00E2751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E2751C" w:rsidRPr="00E2751C" w:rsidTr="00BA32DF">
        <w:trPr>
          <w:trHeight w:val="400"/>
          <w:jc w:val="center"/>
        </w:trPr>
        <w:tc>
          <w:tcPr>
            <w:tcW w:w="9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51C" w:rsidRPr="00E2751C" w:rsidRDefault="00E2751C" w:rsidP="00E2751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51C" w:rsidRPr="00E2751C" w:rsidRDefault="00E2751C" w:rsidP="00E2751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E2751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  <w:t>Resumos:</w:t>
            </w:r>
          </w:p>
          <w:p w:rsidR="00E2751C" w:rsidRPr="00E2751C" w:rsidRDefault="00E2751C" w:rsidP="00E2751C">
            <w:pPr>
              <w:numPr>
                <w:ilvl w:val="0"/>
                <w:numId w:val="1"/>
              </w:numPr>
              <w:spacing w:line="240" w:lineRule="auto"/>
              <w:ind w:left="0" w:hanging="359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E2751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  <w:t xml:space="preserve">Congresso Nacional </w:t>
            </w:r>
            <w:r w:rsidRPr="00E275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(até 2,5 pontos)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51C" w:rsidRPr="00E2751C" w:rsidRDefault="00E2751C" w:rsidP="00E2751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  <w:p w:rsidR="00E2751C" w:rsidRPr="00E2751C" w:rsidRDefault="00E2751C" w:rsidP="00E2751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E2751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  <w:t>0,5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51C" w:rsidRPr="00E2751C" w:rsidRDefault="00E2751C" w:rsidP="00E2751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51C" w:rsidRPr="00E2751C" w:rsidRDefault="00E2751C" w:rsidP="00E2751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51C" w:rsidRPr="00E2751C" w:rsidRDefault="00E2751C" w:rsidP="00E2751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E2751C" w:rsidRPr="00E2751C" w:rsidTr="00BA32DF">
        <w:trPr>
          <w:trHeight w:val="460"/>
          <w:jc w:val="center"/>
        </w:trPr>
        <w:tc>
          <w:tcPr>
            <w:tcW w:w="9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51C" w:rsidRPr="00E2751C" w:rsidRDefault="00E2751C" w:rsidP="00E2751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51C" w:rsidRPr="00E2751C" w:rsidRDefault="00E2751C" w:rsidP="00E2751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E2751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  <w:t>Artigos em Periódicos:</w:t>
            </w:r>
          </w:p>
          <w:p w:rsidR="00E2751C" w:rsidRPr="00E2751C" w:rsidRDefault="00E2751C" w:rsidP="00E2751C">
            <w:pPr>
              <w:numPr>
                <w:ilvl w:val="0"/>
                <w:numId w:val="1"/>
              </w:numPr>
              <w:spacing w:line="240" w:lineRule="auto"/>
              <w:ind w:left="0" w:hanging="359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E2751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  <w:t xml:space="preserve">Com </w:t>
            </w:r>
            <w:proofErr w:type="spellStart"/>
            <w:r w:rsidRPr="00E2751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  <w:t>Qualis</w:t>
            </w:r>
            <w:proofErr w:type="spellEnd"/>
          </w:p>
          <w:p w:rsidR="00E2751C" w:rsidRPr="00E2751C" w:rsidRDefault="00E2751C" w:rsidP="00E2751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E275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(até 15 pontos)</w:t>
            </w:r>
          </w:p>
          <w:p w:rsidR="00E2751C" w:rsidRPr="00E2751C" w:rsidRDefault="00E2751C" w:rsidP="00E2751C">
            <w:pPr>
              <w:numPr>
                <w:ilvl w:val="0"/>
                <w:numId w:val="1"/>
              </w:numPr>
              <w:spacing w:line="240" w:lineRule="auto"/>
              <w:ind w:left="0" w:hanging="359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E2751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  <w:t xml:space="preserve">Sem </w:t>
            </w:r>
            <w:proofErr w:type="spellStart"/>
            <w:r w:rsidRPr="00E2751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  <w:t>Qualis</w:t>
            </w:r>
            <w:proofErr w:type="spellEnd"/>
          </w:p>
          <w:p w:rsidR="00E2751C" w:rsidRPr="00E2751C" w:rsidRDefault="00E2751C" w:rsidP="00E2751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E275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(até 5 pontos)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51C" w:rsidRPr="00E2751C" w:rsidRDefault="00E2751C" w:rsidP="00E2751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  <w:p w:rsidR="00E2751C" w:rsidRPr="00E2751C" w:rsidRDefault="00E2751C" w:rsidP="00E2751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E2751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  <w:t>3,0</w:t>
            </w:r>
          </w:p>
          <w:p w:rsidR="00E2751C" w:rsidRPr="00E2751C" w:rsidRDefault="00E2751C" w:rsidP="00E2751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</w:pPr>
          </w:p>
          <w:p w:rsidR="00E2751C" w:rsidRPr="00E2751C" w:rsidRDefault="00E2751C" w:rsidP="00E2751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E2751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  <w:t>1,0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51C" w:rsidRPr="00E2751C" w:rsidRDefault="00E2751C" w:rsidP="00E2751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51C" w:rsidRPr="00E2751C" w:rsidRDefault="00E2751C" w:rsidP="00E2751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51C" w:rsidRPr="00E2751C" w:rsidRDefault="00E2751C" w:rsidP="00E2751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E2751C" w:rsidRPr="00E2751C" w:rsidTr="00BA32DF">
        <w:trPr>
          <w:trHeight w:val="340"/>
          <w:jc w:val="center"/>
        </w:trPr>
        <w:tc>
          <w:tcPr>
            <w:tcW w:w="9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51C" w:rsidRPr="00E2751C" w:rsidRDefault="00E2751C" w:rsidP="00E2751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51C" w:rsidRPr="00E2751C" w:rsidRDefault="00E2751C" w:rsidP="00E2751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E2751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  <w:t>Artigo completo em anais de congresso internacional</w:t>
            </w:r>
          </w:p>
          <w:p w:rsidR="00E2751C" w:rsidRPr="00E2751C" w:rsidRDefault="00E2751C" w:rsidP="00E2751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E275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(até 10 pontos)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51C" w:rsidRPr="00E2751C" w:rsidRDefault="00E2751C" w:rsidP="00E2751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E2751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  <w:t>2,0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51C" w:rsidRPr="00E2751C" w:rsidRDefault="00E2751C" w:rsidP="00E2751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51C" w:rsidRPr="00E2751C" w:rsidRDefault="00E2751C" w:rsidP="00E2751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51C" w:rsidRPr="00E2751C" w:rsidRDefault="00E2751C" w:rsidP="00E2751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E2751C" w:rsidRPr="00E2751C" w:rsidTr="00BA32DF">
        <w:trPr>
          <w:trHeight w:val="380"/>
          <w:jc w:val="center"/>
        </w:trPr>
        <w:tc>
          <w:tcPr>
            <w:tcW w:w="9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51C" w:rsidRPr="00E2751C" w:rsidRDefault="00E2751C" w:rsidP="00E2751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51C" w:rsidRPr="00E2751C" w:rsidRDefault="00E2751C" w:rsidP="00E2751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</w:pPr>
            <w:r w:rsidRPr="00E2751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  <w:t>Artigo completo em anais do congresso nacional</w:t>
            </w:r>
          </w:p>
          <w:p w:rsidR="00E2751C" w:rsidRPr="00E2751C" w:rsidRDefault="00E2751C" w:rsidP="00E2751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E275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(até 7,5 pontos)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51C" w:rsidRPr="00E2751C" w:rsidRDefault="00E2751C" w:rsidP="00E2751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E2751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  <w:t>1,5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51C" w:rsidRPr="00E2751C" w:rsidRDefault="00E2751C" w:rsidP="00E2751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51C" w:rsidRPr="00E2751C" w:rsidRDefault="00E2751C" w:rsidP="00E2751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51C" w:rsidRPr="00E2751C" w:rsidRDefault="00E2751C" w:rsidP="00E2751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E2751C" w:rsidRPr="00E2751C" w:rsidTr="00BA32DF">
        <w:trPr>
          <w:trHeight w:val="1193"/>
          <w:jc w:val="center"/>
        </w:trPr>
        <w:tc>
          <w:tcPr>
            <w:tcW w:w="9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51C" w:rsidRPr="00E2751C" w:rsidRDefault="00E2751C" w:rsidP="00E2751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51C" w:rsidRPr="00E2751C" w:rsidRDefault="00E2751C" w:rsidP="00E2751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E2751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  <w:t>Publicação de livro impresso ou digital</w:t>
            </w:r>
          </w:p>
          <w:p w:rsidR="00E2751C" w:rsidRPr="00E2751C" w:rsidRDefault="00E2751C" w:rsidP="00E2751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</w:pPr>
            <w:r w:rsidRPr="00E2751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  <w:t>●     Com conselho editorial</w:t>
            </w:r>
          </w:p>
          <w:p w:rsidR="00E2751C" w:rsidRPr="00E2751C" w:rsidRDefault="00E2751C" w:rsidP="00E2751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E275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(até 20 pontos)</w:t>
            </w:r>
          </w:p>
          <w:p w:rsidR="00E2751C" w:rsidRPr="00E2751C" w:rsidRDefault="00E2751C" w:rsidP="00E2751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</w:pPr>
            <w:r w:rsidRPr="00E2751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  <w:t>●     Sem conselho editorial</w:t>
            </w:r>
          </w:p>
          <w:p w:rsidR="00E2751C" w:rsidRPr="00E2751C" w:rsidRDefault="00E2751C" w:rsidP="00E2751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E275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(até 5 pontos)</w:t>
            </w:r>
          </w:p>
          <w:p w:rsidR="00E2751C" w:rsidRPr="00E2751C" w:rsidRDefault="00E2751C" w:rsidP="00E2751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51C" w:rsidRPr="00E2751C" w:rsidRDefault="00E2751C" w:rsidP="00E2751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  <w:p w:rsidR="00E2751C" w:rsidRPr="00E2751C" w:rsidRDefault="00E2751C" w:rsidP="00E2751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</w:pPr>
          </w:p>
          <w:p w:rsidR="00E2751C" w:rsidRPr="00E2751C" w:rsidRDefault="00E2751C" w:rsidP="00E2751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E2751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  <w:t>4,0</w:t>
            </w:r>
          </w:p>
          <w:p w:rsidR="00E2751C" w:rsidRPr="00E2751C" w:rsidRDefault="00E2751C" w:rsidP="00E2751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</w:pPr>
          </w:p>
          <w:p w:rsidR="00E2751C" w:rsidRPr="00E2751C" w:rsidRDefault="00E2751C" w:rsidP="00E2751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E2751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  <w:t>1,0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51C" w:rsidRPr="00E2751C" w:rsidRDefault="00E2751C" w:rsidP="00E2751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51C" w:rsidRPr="00E2751C" w:rsidRDefault="00E2751C" w:rsidP="00E2751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51C" w:rsidRPr="00E2751C" w:rsidRDefault="00E2751C" w:rsidP="00E2751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E2751C" w:rsidRPr="00E2751C" w:rsidTr="00BA32DF">
        <w:trPr>
          <w:trHeight w:val="802"/>
          <w:jc w:val="center"/>
        </w:trPr>
        <w:tc>
          <w:tcPr>
            <w:tcW w:w="9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51C" w:rsidRPr="00E2751C" w:rsidRDefault="00E2751C" w:rsidP="00E2751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51C" w:rsidRPr="00E2751C" w:rsidRDefault="00E2751C" w:rsidP="00E2751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E2751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  <w:t>Capítulo de Livro</w:t>
            </w:r>
          </w:p>
          <w:p w:rsidR="00E2751C" w:rsidRPr="00E2751C" w:rsidRDefault="00E2751C" w:rsidP="00E2751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</w:pPr>
            <w:r w:rsidRPr="00E2751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  <w:t>● Com conselho editorial</w:t>
            </w:r>
          </w:p>
          <w:p w:rsidR="00E2751C" w:rsidRPr="00E2751C" w:rsidRDefault="00E2751C" w:rsidP="00E2751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E275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(até 10 pontos)</w:t>
            </w:r>
          </w:p>
          <w:p w:rsidR="00E2751C" w:rsidRPr="00E2751C" w:rsidRDefault="00E2751C" w:rsidP="00E2751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</w:pPr>
            <w:r w:rsidRPr="00E2751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  <w:t>● Sem conselho editorial</w:t>
            </w:r>
          </w:p>
          <w:p w:rsidR="00E2751C" w:rsidRPr="00E2751C" w:rsidRDefault="00E2751C" w:rsidP="00E2751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E275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(até 5 pontos)</w:t>
            </w:r>
          </w:p>
          <w:p w:rsidR="00E2751C" w:rsidRPr="00E2751C" w:rsidRDefault="00E2751C" w:rsidP="00E2751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51C" w:rsidRPr="00E2751C" w:rsidRDefault="00E2751C" w:rsidP="00E2751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  <w:p w:rsidR="00E2751C" w:rsidRPr="00E2751C" w:rsidRDefault="00E2751C" w:rsidP="00E2751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E2751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  <w:t>2,0</w:t>
            </w:r>
          </w:p>
          <w:p w:rsidR="00E2751C" w:rsidRPr="00E2751C" w:rsidRDefault="00E2751C" w:rsidP="00E2751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</w:pPr>
          </w:p>
          <w:p w:rsidR="00E2751C" w:rsidRPr="00E2751C" w:rsidRDefault="00E2751C" w:rsidP="00E2751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E2751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  <w:t>1,0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51C" w:rsidRPr="00E2751C" w:rsidRDefault="00E2751C" w:rsidP="00E2751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51C" w:rsidRPr="00E2751C" w:rsidRDefault="00E2751C" w:rsidP="00E2751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51C" w:rsidRPr="00E2751C" w:rsidRDefault="00E2751C" w:rsidP="00E2751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E2751C" w:rsidRPr="00E2751C" w:rsidTr="00BA32DF">
        <w:trPr>
          <w:trHeight w:val="200"/>
          <w:jc w:val="center"/>
        </w:trPr>
        <w:tc>
          <w:tcPr>
            <w:tcW w:w="9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51C" w:rsidRPr="00E2751C" w:rsidRDefault="00E2751C" w:rsidP="00E2751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51C" w:rsidRPr="00E2751C" w:rsidRDefault="00E2751C" w:rsidP="00E2751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E2751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  <w:t xml:space="preserve">Organização de publicação </w:t>
            </w:r>
            <w:r w:rsidRPr="00E275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(até 5 pontos)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51C" w:rsidRPr="00E2751C" w:rsidRDefault="00E2751C" w:rsidP="00E2751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E2751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  <w:t>1,0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51C" w:rsidRPr="00E2751C" w:rsidRDefault="00E2751C" w:rsidP="00E2751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51C" w:rsidRPr="00E2751C" w:rsidRDefault="00E2751C" w:rsidP="00E2751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51C" w:rsidRPr="00E2751C" w:rsidRDefault="00E2751C" w:rsidP="00E2751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E2751C" w:rsidRPr="00E2751C" w:rsidTr="00BA32DF">
        <w:trPr>
          <w:trHeight w:val="200"/>
          <w:jc w:val="center"/>
        </w:trPr>
        <w:tc>
          <w:tcPr>
            <w:tcW w:w="9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51C" w:rsidRPr="00E2751C" w:rsidRDefault="00E2751C" w:rsidP="00E2751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51C" w:rsidRPr="00E2751C" w:rsidRDefault="00E2751C" w:rsidP="00E2751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</w:pPr>
            <w:r w:rsidRPr="00E2751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  <w:t>Resenha</w:t>
            </w:r>
          </w:p>
          <w:p w:rsidR="00E2751C" w:rsidRPr="00E2751C" w:rsidRDefault="00E2751C" w:rsidP="00E2751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E2751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t-BR"/>
              </w:rPr>
              <w:t>(</w:t>
            </w:r>
            <w:r w:rsidRPr="00E275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até 5 pontos)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51C" w:rsidRPr="00E2751C" w:rsidRDefault="00E2751C" w:rsidP="00E2751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E2751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  <w:t>1,0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51C" w:rsidRPr="00E2751C" w:rsidRDefault="00E2751C" w:rsidP="00E2751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51C" w:rsidRPr="00E2751C" w:rsidRDefault="00E2751C" w:rsidP="00E2751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51C" w:rsidRPr="00E2751C" w:rsidRDefault="00E2751C" w:rsidP="00E2751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E2751C" w:rsidRPr="00E2751C" w:rsidTr="00BA32DF">
        <w:trPr>
          <w:trHeight w:val="420"/>
          <w:jc w:val="center"/>
        </w:trPr>
        <w:tc>
          <w:tcPr>
            <w:tcW w:w="9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51C" w:rsidRPr="00E2751C" w:rsidRDefault="00E2751C" w:rsidP="00E2751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  <w:p w:rsidR="00E2751C" w:rsidRPr="00E2751C" w:rsidRDefault="00E2751C" w:rsidP="00E2751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  <w:p w:rsidR="00E2751C" w:rsidRPr="00E2751C" w:rsidRDefault="00E2751C" w:rsidP="00E2751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51C" w:rsidRPr="00E2751C" w:rsidRDefault="00E2751C" w:rsidP="00E2751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</w:pPr>
            <w:r w:rsidRPr="00E2751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  <w:t>Tradução publicada de artigos e capítulos de livros</w:t>
            </w:r>
          </w:p>
          <w:p w:rsidR="00E2751C" w:rsidRPr="00E2751C" w:rsidRDefault="00E2751C" w:rsidP="00E2751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E275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(até 5 pontos)</w:t>
            </w:r>
          </w:p>
          <w:p w:rsidR="00E2751C" w:rsidRPr="00E2751C" w:rsidRDefault="00E2751C" w:rsidP="00E2751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</w:pPr>
            <w:r w:rsidRPr="00E2751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  <w:t xml:space="preserve">Tradução publicada de livro </w:t>
            </w:r>
            <w:r w:rsidRPr="00E275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(até 9 pontos)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51C" w:rsidRPr="00E2751C" w:rsidRDefault="00E2751C" w:rsidP="00E2751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</w:pPr>
            <w:r w:rsidRPr="00E2751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  <w:t>1,0</w:t>
            </w:r>
          </w:p>
          <w:p w:rsidR="00E2751C" w:rsidRPr="00E2751C" w:rsidRDefault="00E2751C" w:rsidP="00E2751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</w:pPr>
          </w:p>
          <w:p w:rsidR="00E2751C" w:rsidRPr="00E2751C" w:rsidRDefault="00E2751C" w:rsidP="00E2751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</w:pPr>
          </w:p>
          <w:p w:rsidR="00E2751C" w:rsidRPr="00E2751C" w:rsidRDefault="00E2751C" w:rsidP="00E2751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E2751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  <w:t>1,8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51C" w:rsidRPr="00E2751C" w:rsidRDefault="00E2751C" w:rsidP="00E2751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51C" w:rsidRPr="00E2751C" w:rsidRDefault="00E2751C" w:rsidP="00E2751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51C" w:rsidRPr="00E2751C" w:rsidRDefault="00E2751C" w:rsidP="00E2751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E2751C" w:rsidRPr="00E2751C" w:rsidTr="00BA32DF">
        <w:trPr>
          <w:jc w:val="center"/>
        </w:trPr>
        <w:tc>
          <w:tcPr>
            <w:tcW w:w="9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51C" w:rsidRPr="00E2751C" w:rsidRDefault="00E2751C" w:rsidP="00E2751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  <w:p w:rsidR="00E2751C" w:rsidRPr="00E2751C" w:rsidRDefault="00E2751C" w:rsidP="00E2751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E2751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t-BR"/>
              </w:rPr>
              <w:t>Apresentações em eventos (Letras ou áreas afins)</w:t>
            </w:r>
          </w:p>
        </w:tc>
        <w:tc>
          <w:tcPr>
            <w:tcW w:w="1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51C" w:rsidRPr="00E2751C" w:rsidRDefault="00E2751C" w:rsidP="00E2751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</w:pPr>
            <w:r w:rsidRPr="00E2751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  <w:t>Comunicação (individual, coordenada ou mesa redonda) em Evento Internacional</w:t>
            </w:r>
          </w:p>
          <w:p w:rsidR="00E2751C" w:rsidRPr="00E2751C" w:rsidRDefault="00E2751C" w:rsidP="00E2751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E275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(até 10 pontos)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51C" w:rsidRPr="00E2751C" w:rsidRDefault="00E2751C" w:rsidP="00E2751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E2751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  <w:t>2,0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51C" w:rsidRPr="00E2751C" w:rsidRDefault="00E2751C" w:rsidP="00E2751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51C" w:rsidRPr="00E2751C" w:rsidRDefault="00E2751C" w:rsidP="00E2751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51C" w:rsidRPr="00E2751C" w:rsidRDefault="00E2751C" w:rsidP="00E2751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E2751C" w:rsidRPr="00E2751C" w:rsidTr="00BA32DF">
        <w:trPr>
          <w:jc w:val="center"/>
        </w:trPr>
        <w:tc>
          <w:tcPr>
            <w:tcW w:w="9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51C" w:rsidRPr="00E2751C" w:rsidRDefault="00E2751C" w:rsidP="00E2751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51C" w:rsidRPr="00E2751C" w:rsidRDefault="00E2751C" w:rsidP="00E2751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</w:pPr>
            <w:r w:rsidRPr="00E2751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  <w:t>Comunicação (individual, coordenada ou mesa redonda) em Evento Nacional</w:t>
            </w:r>
          </w:p>
          <w:p w:rsidR="00E2751C" w:rsidRPr="00E2751C" w:rsidRDefault="00E2751C" w:rsidP="00E2751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E275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(até 7,5 pontos)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51C" w:rsidRPr="00E2751C" w:rsidRDefault="00E2751C" w:rsidP="00E2751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E2751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  <w:t>1,5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51C" w:rsidRPr="00E2751C" w:rsidRDefault="00E2751C" w:rsidP="00E2751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51C" w:rsidRPr="00E2751C" w:rsidRDefault="00E2751C" w:rsidP="00E2751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51C" w:rsidRPr="00E2751C" w:rsidRDefault="00E2751C" w:rsidP="00E2751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E2751C" w:rsidRPr="00E2751C" w:rsidTr="00BA32DF">
        <w:trPr>
          <w:jc w:val="center"/>
        </w:trPr>
        <w:tc>
          <w:tcPr>
            <w:tcW w:w="9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51C" w:rsidRPr="00E2751C" w:rsidRDefault="00E2751C" w:rsidP="00E2751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51C" w:rsidRPr="00E2751C" w:rsidRDefault="00E2751C" w:rsidP="00E2751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E2751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  <w:t>Palestra/conferência em Evento Internacional</w:t>
            </w:r>
          </w:p>
          <w:p w:rsidR="00E2751C" w:rsidRPr="00E2751C" w:rsidRDefault="00E2751C" w:rsidP="00E2751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E275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(até 12,5 pontos)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51C" w:rsidRPr="00E2751C" w:rsidRDefault="00E2751C" w:rsidP="00E2751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E2751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  <w:t>2,5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51C" w:rsidRPr="00E2751C" w:rsidRDefault="00E2751C" w:rsidP="00E2751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51C" w:rsidRPr="00E2751C" w:rsidRDefault="00E2751C" w:rsidP="00E2751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51C" w:rsidRPr="00E2751C" w:rsidRDefault="00E2751C" w:rsidP="00E2751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E2751C" w:rsidRPr="00E2751C" w:rsidTr="00BA32DF">
        <w:trPr>
          <w:trHeight w:val="574"/>
          <w:jc w:val="center"/>
        </w:trPr>
        <w:tc>
          <w:tcPr>
            <w:tcW w:w="9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51C" w:rsidRPr="00E2751C" w:rsidRDefault="00E2751C" w:rsidP="00E2751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51C" w:rsidRPr="00E2751C" w:rsidRDefault="00E2751C" w:rsidP="00E2751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</w:pPr>
            <w:r w:rsidRPr="00E2751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  <w:t>Palestra/conferência em Evento Nacional</w:t>
            </w:r>
          </w:p>
          <w:p w:rsidR="00E2751C" w:rsidRPr="00E2751C" w:rsidRDefault="00E2751C" w:rsidP="00E2751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E2751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t-BR"/>
              </w:rPr>
              <w:t xml:space="preserve">(até 10 </w:t>
            </w:r>
            <w:r w:rsidRPr="00E275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pontos</w:t>
            </w:r>
            <w:r w:rsidRPr="00E2751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51C" w:rsidRPr="00E2751C" w:rsidRDefault="00E2751C" w:rsidP="00E2751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E2751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  <w:t>2,0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51C" w:rsidRPr="00E2751C" w:rsidRDefault="00E2751C" w:rsidP="00E2751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51C" w:rsidRPr="00E2751C" w:rsidRDefault="00E2751C" w:rsidP="00E2751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51C" w:rsidRPr="00E2751C" w:rsidRDefault="00E2751C" w:rsidP="00E2751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E2751C" w:rsidRPr="00E2751C" w:rsidTr="00BA32DF">
        <w:trPr>
          <w:jc w:val="center"/>
        </w:trPr>
        <w:tc>
          <w:tcPr>
            <w:tcW w:w="9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51C" w:rsidRPr="00E2751C" w:rsidRDefault="00E2751C" w:rsidP="00E2751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51C" w:rsidRPr="00E2751C" w:rsidRDefault="00E2751C" w:rsidP="00E2751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</w:pPr>
            <w:r w:rsidRPr="00E2751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  <w:t>Workshop/minicurso/oficina em Evento Internacional</w:t>
            </w:r>
          </w:p>
          <w:p w:rsidR="00E2751C" w:rsidRPr="00E2751C" w:rsidRDefault="00E2751C" w:rsidP="00E2751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E275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(até 7,5 pontos)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51C" w:rsidRPr="00E2751C" w:rsidRDefault="00E2751C" w:rsidP="00E2751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E2751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  <w:t>1,5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51C" w:rsidRPr="00E2751C" w:rsidRDefault="00E2751C" w:rsidP="00E2751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51C" w:rsidRPr="00E2751C" w:rsidRDefault="00E2751C" w:rsidP="00E2751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51C" w:rsidRPr="00E2751C" w:rsidRDefault="00E2751C" w:rsidP="00E2751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E2751C" w:rsidRPr="00E2751C" w:rsidTr="00BA32DF">
        <w:trPr>
          <w:jc w:val="center"/>
        </w:trPr>
        <w:tc>
          <w:tcPr>
            <w:tcW w:w="9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51C" w:rsidRPr="00E2751C" w:rsidRDefault="00E2751C" w:rsidP="00E2751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51C" w:rsidRPr="00E2751C" w:rsidRDefault="00E2751C" w:rsidP="00E2751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</w:pPr>
            <w:r w:rsidRPr="00E2751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  <w:t>Workshop/minicurso/oficina em Evento Nacional</w:t>
            </w:r>
          </w:p>
          <w:p w:rsidR="00E2751C" w:rsidRPr="00E2751C" w:rsidRDefault="00E2751C" w:rsidP="00E2751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E2751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  <w:t>(</w:t>
            </w:r>
            <w:r w:rsidRPr="00E2751C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pt-BR"/>
              </w:rPr>
              <w:t>a</w:t>
            </w:r>
            <w:r w:rsidRPr="00E275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té 5 pontos)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51C" w:rsidRPr="00E2751C" w:rsidRDefault="00E2751C" w:rsidP="00E2751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E2751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  <w:t>1,0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51C" w:rsidRPr="00E2751C" w:rsidRDefault="00E2751C" w:rsidP="00E2751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51C" w:rsidRPr="00E2751C" w:rsidRDefault="00E2751C" w:rsidP="00E2751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51C" w:rsidRPr="00E2751C" w:rsidRDefault="00E2751C" w:rsidP="00E2751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E2751C" w:rsidRPr="00E2751C" w:rsidTr="00BA32DF">
        <w:trPr>
          <w:jc w:val="center"/>
        </w:trPr>
        <w:tc>
          <w:tcPr>
            <w:tcW w:w="9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51C" w:rsidRPr="00E2751C" w:rsidRDefault="00E2751C" w:rsidP="00E2751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51C" w:rsidRPr="00E2751C" w:rsidRDefault="00E2751C" w:rsidP="00E2751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</w:pPr>
            <w:r w:rsidRPr="00E2751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  <w:t>Apresentação de Painel</w:t>
            </w:r>
          </w:p>
          <w:p w:rsidR="00E2751C" w:rsidRPr="00E2751C" w:rsidRDefault="00E2751C" w:rsidP="00E2751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E275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(até 5 pontos)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51C" w:rsidRPr="00E2751C" w:rsidRDefault="00E2751C" w:rsidP="00E2751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E2751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  <w:t>0,5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51C" w:rsidRPr="00E2751C" w:rsidRDefault="00E2751C" w:rsidP="00E2751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51C" w:rsidRPr="00E2751C" w:rsidRDefault="00E2751C" w:rsidP="00E2751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51C" w:rsidRPr="00E2751C" w:rsidRDefault="00E2751C" w:rsidP="00E2751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E2751C" w:rsidRPr="00E2751C" w:rsidTr="00BA32DF">
        <w:trPr>
          <w:jc w:val="center"/>
        </w:trPr>
        <w:tc>
          <w:tcPr>
            <w:tcW w:w="9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51C" w:rsidRPr="00E2751C" w:rsidRDefault="00E2751C" w:rsidP="00E2751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E2751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t-BR"/>
              </w:rPr>
              <w:t>Prod. Artística</w:t>
            </w:r>
          </w:p>
        </w:tc>
        <w:tc>
          <w:tcPr>
            <w:tcW w:w="1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51C" w:rsidRPr="00E2751C" w:rsidRDefault="00E2751C" w:rsidP="00E2751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</w:pPr>
            <w:r w:rsidRPr="00E2751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  <w:t>Publicação de trabalhos artísticos</w:t>
            </w:r>
          </w:p>
          <w:p w:rsidR="00E2751C" w:rsidRPr="00E2751C" w:rsidRDefault="00E2751C" w:rsidP="00E2751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</w:pPr>
            <w:r w:rsidRPr="00E2751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  <w:t>(</w:t>
            </w:r>
            <w:r w:rsidRPr="00E2751C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pt-BR"/>
              </w:rPr>
              <w:t>Até 2,5 pontos)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51C" w:rsidRPr="00E2751C" w:rsidRDefault="00E2751C" w:rsidP="00E2751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E2751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  <w:t>0,5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51C" w:rsidRPr="00E2751C" w:rsidRDefault="00E2751C" w:rsidP="00E2751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51C" w:rsidRPr="00E2751C" w:rsidRDefault="00E2751C" w:rsidP="00E2751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51C" w:rsidRPr="00E2751C" w:rsidRDefault="00E2751C" w:rsidP="00E2751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E2751C" w:rsidRPr="00E2751C" w:rsidTr="00BA32DF">
        <w:trPr>
          <w:jc w:val="center"/>
        </w:trPr>
        <w:tc>
          <w:tcPr>
            <w:tcW w:w="9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51C" w:rsidRPr="00E2751C" w:rsidRDefault="00E2751C" w:rsidP="00E2751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51C" w:rsidRPr="00E2751C" w:rsidRDefault="00E2751C" w:rsidP="00E2751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E2751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  <w:t>Apresentações de trabalhos artísticos</w:t>
            </w:r>
          </w:p>
          <w:p w:rsidR="00E2751C" w:rsidRPr="00E2751C" w:rsidRDefault="00E2751C" w:rsidP="00E2751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E2751C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pt-BR"/>
              </w:rPr>
              <w:t>(Até 2,5 pontos)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51C" w:rsidRPr="00E2751C" w:rsidRDefault="00E2751C" w:rsidP="00E2751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E2751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  <w:t>0,5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51C" w:rsidRPr="00E2751C" w:rsidRDefault="00E2751C" w:rsidP="00E2751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51C" w:rsidRPr="00E2751C" w:rsidRDefault="00E2751C" w:rsidP="00E2751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51C" w:rsidRPr="00E2751C" w:rsidRDefault="00E2751C" w:rsidP="00E2751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E2751C" w:rsidRPr="00E2751C" w:rsidTr="00BA32DF">
        <w:trPr>
          <w:jc w:val="center"/>
        </w:trPr>
        <w:tc>
          <w:tcPr>
            <w:tcW w:w="9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51C" w:rsidRPr="00E2751C" w:rsidRDefault="00E2751C" w:rsidP="00E2751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  <w:p w:rsidR="00E2751C" w:rsidRPr="00E2751C" w:rsidRDefault="00E2751C" w:rsidP="00E2751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  <w:p w:rsidR="00E2751C" w:rsidRPr="00E2751C" w:rsidRDefault="00E2751C" w:rsidP="00E2751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E2751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t-BR"/>
              </w:rPr>
              <w:t>Outras</w:t>
            </w:r>
          </w:p>
        </w:tc>
        <w:tc>
          <w:tcPr>
            <w:tcW w:w="1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51C" w:rsidRPr="00E2751C" w:rsidRDefault="00E2751C" w:rsidP="00E2751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E2751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  <w:t>Organização de Evento – Presidência</w:t>
            </w:r>
          </w:p>
          <w:p w:rsidR="00E2751C" w:rsidRPr="00E2751C" w:rsidRDefault="00E2751C" w:rsidP="00E2751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E2751C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pt-BR"/>
              </w:rPr>
              <w:t>(Até 2,0 pontos)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51C" w:rsidRPr="00E2751C" w:rsidRDefault="00E2751C" w:rsidP="00E2751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E2751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  <w:t>1,0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51C" w:rsidRPr="00E2751C" w:rsidRDefault="00E2751C" w:rsidP="00E2751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51C" w:rsidRPr="00E2751C" w:rsidRDefault="00E2751C" w:rsidP="00E2751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51C" w:rsidRPr="00E2751C" w:rsidRDefault="00E2751C" w:rsidP="00E2751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E2751C" w:rsidRPr="00E2751C" w:rsidTr="00BA32DF">
        <w:trPr>
          <w:jc w:val="center"/>
        </w:trPr>
        <w:tc>
          <w:tcPr>
            <w:tcW w:w="9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51C" w:rsidRPr="00E2751C" w:rsidRDefault="00E2751C" w:rsidP="00E2751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51C" w:rsidRPr="00E2751C" w:rsidRDefault="00E2751C" w:rsidP="00E2751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</w:pPr>
            <w:r w:rsidRPr="00E2751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  <w:t>Organização de Evento – Membro de Comissão/ Monitoria</w:t>
            </w:r>
          </w:p>
          <w:p w:rsidR="00E2751C" w:rsidRPr="00E2751C" w:rsidRDefault="00E2751C" w:rsidP="00E2751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E275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(até 5 pontos)</w:t>
            </w:r>
          </w:p>
          <w:p w:rsidR="00E2751C" w:rsidRPr="00E2751C" w:rsidRDefault="00E2751C" w:rsidP="00E2751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51C" w:rsidRPr="00E2751C" w:rsidRDefault="00E2751C" w:rsidP="00E2751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E2751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  <w:t>0,5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51C" w:rsidRPr="00E2751C" w:rsidRDefault="00E2751C" w:rsidP="00E2751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51C" w:rsidRPr="00E2751C" w:rsidRDefault="00E2751C" w:rsidP="00E2751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51C" w:rsidRPr="00E2751C" w:rsidRDefault="00E2751C" w:rsidP="00E2751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E2751C" w:rsidRPr="00E2751C" w:rsidTr="00BA32DF">
        <w:trPr>
          <w:jc w:val="center"/>
        </w:trPr>
        <w:tc>
          <w:tcPr>
            <w:tcW w:w="9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51C" w:rsidRPr="00E2751C" w:rsidRDefault="00E2751C" w:rsidP="00E2751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51C" w:rsidRPr="00E2751C" w:rsidRDefault="00E2751C" w:rsidP="00E2751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E2751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  <w:t>Participação em eventos como ouvinte</w:t>
            </w:r>
          </w:p>
          <w:p w:rsidR="00E2751C" w:rsidRPr="00E2751C" w:rsidRDefault="00E2751C" w:rsidP="00E2751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E275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(até 3 pontos)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51C" w:rsidRPr="00E2751C" w:rsidRDefault="00E2751C" w:rsidP="00E2751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E2751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  <w:t>0,3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51C" w:rsidRPr="00E2751C" w:rsidRDefault="00E2751C" w:rsidP="00E2751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51C" w:rsidRPr="00E2751C" w:rsidRDefault="00E2751C" w:rsidP="00E2751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51C" w:rsidRPr="00E2751C" w:rsidRDefault="00E2751C" w:rsidP="00E2751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E2751C" w:rsidRPr="00E2751C" w:rsidTr="00BA32DF">
        <w:trPr>
          <w:jc w:val="center"/>
        </w:trPr>
        <w:tc>
          <w:tcPr>
            <w:tcW w:w="9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51C" w:rsidRPr="00E2751C" w:rsidRDefault="00E2751C" w:rsidP="00E2751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51C" w:rsidRPr="00E2751C" w:rsidRDefault="00E2751C" w:rsidP="00E2751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E2751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  <w:t>Monitoria de Graduação</w:t>
            </w:r>
          </w:p>
          <w:p w:rsidR="00E2751C" w:rsidRPr="00E2751C" w:rsidRDefault="00E2751C" w:rsidP="00E2751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E275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(até 2 pontos)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51C" w:rsidRPr="00E2751C" w:rsidRDefault="00E2751C" w:rsidP="00E2751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E2751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  <w:t>1,0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51C" w:rsidRPr="00E2751C" w:rsidRDefault="00E2751C" w:rsidP="00E2751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51C" w:rsidRPr="00E2751C" w:rsidRDefault="00E2751C" w:rsidP="00E2751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51C" w:rsidRPr="00E2751C" w:rsidRDefault="00E2751C" w:rsidP="00E2751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E2751C" w:rsidRPr="00E2751C" w:rsidTr="00BA32DF">
        <w:trPr>
          <w:jc w:val="center"/>
        </w:trPr>
        <w:tc>
          <w:tcPr>
            <w:tcW w:w="9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51C" w:rsidRPr="00E2751C" w:rsidRDefault="00E2751C" w:rsidP="00E2751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51C" w:rsidRPr="00E2751C" w:rsidRDefault="00E2751C" w:rsidP="00E2751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t-BR"/>
              </w:rPr>
            </w:pPr>
            <w:r w:rsidRPr="00E2751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  <w:t>Coordenação de comunicação ou sessão</w:t>
            </w:r>
          </w:p>
          <w:p w:rsidR="00E2751C" w:rsidRPr="00E2751C" w:rsidRDefault="00E2751C" w:rsidP="00E2751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E275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(até 2,5 pontos)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51C" w:rsidRPr="00E2751C" w:rsidRDefault="00E2751C" w:rsidP="00E2751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E2751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  <w:t>0,5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51C" w:rsidRPr="00E2751C" w:rsidRDefault="00E2751C" w:rsidP="00E2751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51C" w:rsidRPr="00E2751C" w:rsidRDefault="00E2751C" w:rsidP="00E2751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51C" w:rsidRPr="00E2751C" w:rsidRDefault="00E2751C" w:rsidP="00E2751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E2751C" w:rsidRPr="00E2751C" w:rsidTr="00BA32DF">
        <w:trPr>
          <w:jc w:val="center"/>
        </w:trPr>
        <w:tc>
          <w:tcPr>
            <w:tcW w:w="9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51C" w:rsidRPr="00E2751C" w:rsidRDefault="00E2751C" w:rsidP="00E2751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51C" w:rsidRPr="00E2751C" w:rsidRDefault="00E2751C" w:rsidP="00E2751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</w:pPr>
            <w:r w:rsidRPr="00E2751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  <w:t>Realização de Iniciação Científica / PIVIC/PIBIC/</w:t>
            </w:r>
            <w:proofErr w:type="spellStart"/>
            <w:r w:rsidRPr="00E2751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  <w:t>IsF</w:t>
            </w:r>
            <w:proofErr w:type="spellEnd"/>
            <w:r w:rsidRPr="00E2751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  <w:t xml:space="preserve"> e outros Programas</w:t>
            </w:r>
          </w:p>
          <w:p w:rsidR="00E2751C" w:rsidRPr="00E2751C" w:rsidRDefault="00E2751C" w:rsidP="00E2751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E275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(até 6,0 pontos)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51C" w:rsidRPr="00E2751C" w:rsidRDefault="00E2751C" w:rsidP="00E2751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E2751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  <w:t>1,5/semestre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51C" w:rsidRPr="00E2751C" w:rsidRDefault="00E2751C" w:rsidP="00E2751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51C" w:rsidRPr="00E2751C" w:rsidRDefault="00E2751C" w:rsidP="00E2751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51C" w:rsidRPr="00E2751C" w:rsidRDefault="00E2751C" w:rsidP="00E2751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E2751C" w:rsidRPr="00E2751C" w:rsidTr="00BA32DF">
        <w:trPr>
          <w:jc w:val="center"/>
        </w:trPr>
        <w:tc>
          <w:tcPr>
            <w:tcW w:w="9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51C" w:rsidRPr="00E2751C" w:rsidRDefault="00E2751C" w:rsidP="00E2751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51C" w:rsidRPr="00E2751C" w:rsidRDefault="00E2751C" w:rsidP="00E2751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</w:pPr>
            <w:r w:rsidRPr="00E2751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  <w:t>Realização de Iniciação à Docência (PIBID)</w:t>
            </w:r>
          </w:p>
          <w:p w:rsidR="00E2751C" w:rsidRPr="00E2751C" w:rsidRDefault="00E2751C" w:rsidP="00E2751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E275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(até 6 pontos)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51C" w:rsidRPr="00E2751C" w:rsidRDefault="00E2751C" w:rsidP="00E2751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</w:pPr>
            <w:r w:rsidRPr="00E2751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  <w:t>1,5/semestre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51C" w:rsidRPr="00E2751C" w:rsidRDefault="00E2751C" w:rsidP="00E2751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51C" w:rsidRPr="00E2751C" w:rsidRDefault="00E2751C" w:rsidP="00E2751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51C" w:rsidRPr="00E2751C" w:rsidRDefault="00E2751C" w:rsidP="00E2751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E2751C" w:rsidRPr="00E2751C" w:rsidTr="00BA32DF">
        <w:trPr>
          <w:jc w:val="center"/>
        </w:trPr>
        <w:tc>
          <w:tcPr>
            <w:tcW w:w="9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51C" w:rsidRPr="00E2751C" w:rsidRDefault="00E2751C" w:rsidP="00E2751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51C" w:rsidRPr="00E2751C" w:rsidRDefault="00E2751C" w:rsidP="00E2751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E2751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  <w:t xml:space="preserve">Experiência docente em curso de graduação </w:t>
            </w:r>
            <w:r w:rsidRPr="00E275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(até 15 pontos)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51C" w:rsidRPr="00E2751C" w:rsidRDefault="00E2751C" w:rsidP="00E2751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E2751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  <w:t>1,5/semestre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51C" w:rsidRPr="00E2751C" w:rsidRDefault="00E2751C" w:rsidP="00E2751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51C" w:rsidRPr="00E2751C" w:rsidRDefault="00E2751C" w:rsidP="00E2751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51C" w:rsidRPr="00E2751C" w:rsidRDefault="00E2751C" w:rsidP="00E2751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E2751C" w:rsidRPr="00E2751C" w:rsidTr="00BA32DF">
        <w:trPr>
          <w:jc w:val="center"/>
        </w:trPr>
        <w:tc>
          <w:tcPr>
            <w:tcW w:w="9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51C" w:rsidRPr="00E2751C" w:rsidRDefault="00E2751C" w:rsidP="00E2751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51C" w:rsidRPr="00E2751C" w:rsidRDefault="00E2751C" w:rsidP="00E2751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E2751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  <w:t xml:space="preserve">Orientação de TCC/ PIVIC/PIBIC/PIBID, </w:t>
            </w:r>
            <w:proofErr w:type="spellStart"/>
            <w:r w:rsidRPr="00E2751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  <w:t>IsF</w:t>
            </w:r>
            <w:proofErr w:type="spellEnd"/>
            <w:r w:rsidRPr="00E2751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  <w:t xml:space="preserve"> e outros Programas</w:t>
            </w:r>
            <w:r w:rsidRPr="00E275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 xml:space="preserve"> (até 10 pontos)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51C" w:rsidRPr="00E2751C" w:rsidRDefault="00E2751C" w:rsidP="00E2751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</w:pPr>
            <w:r w:rsidRPr="00E2751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  <w:t>1,0/por orientação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51C" w:rsidRPr="00E2751C" w:rsidRDefault="00E2751C" w:rsidP="00E2751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51C" w:rsidRPr="00E2751C" w:rsidRDefault="00E2751C" w:rsidP="00E2751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51C" w:rsidRPr="00E2751C" w:rsidRDefault="00E2751C" w:rsidP="00E2751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E2751C" w:rsidRPr="00E2751C" w:rsidTr="00BA32DF">
        <w:trPr>
          <w:jc w:val="center"/>
        </w:trPr>
        <w:tc>
          <w:tcPr>
            <w:tcW w:w="9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51C" w:rsidRPr="00E2751C" w:rsidRDefault="00E2751C" w:rsidP="00E2751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51C" w:rsidRDefault="00E2751C" w:rsidP="00E2751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E2751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  <w:t xml:space="preserve">Experiência docente na Educação Básica </w:t>
            </w:r>
            <w:r w:rsidRPr="00E275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(até 5 pontos)</w:t>
            </w:r>
          </w:p>
          <w:p w:rsidR="00E2751C" w:rsidRPr="00E2751C" w:rsidRDefault="00E2751C" w:rsidP="00E2751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51C" w:rsidRPr="00E2751C" w:rsidRDefault="00E2751C" w:rsidP="00E2751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E2751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  <w:t>0,5/semestre</w:t>
            </w:r>
          </w:p>
          <w:p w:rsidR="00E2751C" w:rsidRPr="00E2751C" w:rsidRDefault="00E2751C" w:rsidP="00E2751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51C" w:rsidRPr="00E2751C" w:rsidRDefault="00E2751C" w:rsidP="00E2751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51C" w:rsidRPr="00E2751C" w:rsidRDefault="00E2751C" w:rsidP="00E2751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51C" w:rsidRPr="00E2751C" w:rsidRDefault="00E2751C" w:rsidP="00E2751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E2751C" w:rsidRPr="00E2751C" w:rsidTr="00BA32DF">
        <w:trPr>
          <w:jc w:val="center"/>
        </w:trPr>
        <w:tc>
          <w:tcPr>
            <w:tcW w:w="9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51C" w:rsidRPr="00E2751C" w:rsidRDefault="00E2751C" w:rsidP="00E2751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51C" w:rsidRPr="00E2751C" w:rsidRDefault="00E2751C" w:rsidP="00E2751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</w:pPr>
            <w:r w:rsidRPr="00E2751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  <w:t xml:space="preserve">Experiência docente em cursos técnicos (escolas de idiomas, ensino profissionalizante </w:t>
            </w:r>
            <w:proofErr w:type="spellStart"/>
            <w:r w:rsidRPr="00E2751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  <w:t>etc</w:t>
            </w:r>
            <w:proofErr w:type="spellEnd"/>
            <w:r w:rsidRPr="00E2751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  <w:t>)</w:t>
            </w:r>
          </w:p>
          <w:p w:rsidR="00E2751C" w:rsidRPr="00E2751C" w:rsidRDefault="00E2751C" w:rsidP="00E2751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E275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(até 3 pontos)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51C" w:rsidRPr="00E2751C" w:rsidRDefault="00E2751C" w:rsidP="00E2751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E2751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  <w:t>0,3/Semestre</w:t>
            </w:r>
          </w:p>
          <w:p w:rsidR="00E2751C" w:rsidRPr="00E2751C" w:rsidRDefault="00E2751C" w:rsidP="00E2751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51C" w:rsidRPr="00E2751C" w:rsidRDefault="00E2751C" w:rsidP="00E2751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51C" w:rsidRPr="00E2751C" w:rsidRDefault="00E2751C" w:rsidP="00E2751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51C" w:rsidRPr="00E2751C" w:rsidRDefault="00E2751C" w:rsidP="00E2751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E2751C" w:rsidRPr="00E2751C" w:rsidTr="00BA32DF">
        <w:trPr>
          <w:jc w:val="center"/>
        </w:trPr>
        <w:tc>
          <w:tcPr>
            <w:tcW w:w="9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51C" w:rsidRPr="00E2751C" w:rsidRDefault="00E2751C" w:rsidP="00E2751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51C" w:rsidRPr="00E2751C" w:rsidRDefault="00E2751C" w:rsidP="00E2751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</w:pPr>
            <w:r w:rsidRPr="00E2751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t-BR"/>
              </w:rPr>
              <w:t>Parecerista</w:t>
            </w:r>
            <w:r w:rsidRPr="00E2751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  <w:t xml:space="preserve"> de artigos para publicação</w:t>
            </w:r>
          </w:p>
          <w:p w:rsidR="00E2751C" w:rsidRPr="00E2751C" w:rsidRDefault="00E2751C" w:rsidP="00E2751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E275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(até 2,5 pontos)</w:t>
            </w:r>
          </w:p>
          <w:p w:rsidR="00E2751C" w:rsidRPr="00E2751C" w:rsidRDefault="00E2751C" w:rsidP="00E2751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51C" w:rsidRPr="00E2751C" w:rsidRDefault="00E2751C" w:rsidP="00E2751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E2751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  <w:t>0,5</w:t>
            </w:r>
          </w:p>
          <w:p w:rsidR="00E2751C" w:rsidRPr="00E2751C" w:rsidRDefault="00E2751C" w:rsidP="00E2751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51C" w:rsidRPr="00E2751C" w:rsidRDefault="00E2751C" w:rsidP="00E2751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51C" w:rsidRPr="00E2751C" w:rsidRDefault="00E2751C" w:rsidP="00E2751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51C" w:rsidRPr="00E2751C" w:rsidRDefault="00E2751C" w:rsidP="00E2751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E2751C" w:rsidRPr="00E2751C" w:rsidTr="00BA32DF">
        <w:trPr>
          <w:jc w:val="center"/>
        </w:trPr>
        <w:tc>
          <w:tcPr>
            <w:tcW w:w="9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51C" w:rsidRPr="00E2751C" w:rsidRDefault="00E2751C" w:rsidP="00E2751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51C" w:rsidRPr="00E2751C" w:rsidRDefault="00E2751C" w:rsidP="00E2751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</w:pPr>
            <w:r w:rsidRPr="00E2751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  <w:t>Aprovação em concurso público para docência</w:t>
            </w:r>
          </w:p>
          <w:p w:rsidR="00E2751C" w:rsidRPr="00E2751C" w:rsidRDefault="00E2751C" w:rsidP="00E2751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E275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(até 5 pontos)</w:t>
            </w:r>
          </w:p>
          <w:p w:rsidR="00E2751C" w:rsidRPr="00E2751C" w:rsidRDefault="00E2751C" w:rsidP="00E2751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51C" w:rsidRPr="00E2751C" w:rsidRDefault="00E2751C" w:rsidP="00E2751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E2751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  <w:t>1,0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51C" w:rsidRPr="00E2751C" w:rsidRDefault="00E2751C" w:rsidP="00E2751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51C" w:rsidRPr="00E2751C" w:rsidRDefault="00E2751C" w:rsidP="00E2751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51C" w:rsidRPr="00E2751C" w:rsidRDefault="00E2751C" w:rsidP="00E2751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E2751C" w:rsidRPr="00E2751C" w:rsidTr="00BA32DF">
        <w:trPr>
          <w:jc w:val="center"/>
        </w:trPr>
        <w:tc>
          <w:tcPr>
            <w:tcW w:w="9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51C" w:rsidRPr="00E2751C" w:rsidRDefault="00E2751C" w:rsidP="00E2751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E275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Total de pontos contados pelo candidato</w:t>
            </w:r>
          </w:p>
          <w:p w:rsidR="00E2751C" w:rsidRPr="00E2751C" w:rsidRDefault="00E2751C" w:rsidP="00E2751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51C" w:rsidRPr="00E2751C" w:rsidRDefault="00E2751C" w:rsidP="00E2751C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51C" w:rsidRPr="00E2751C" w:rsidRDefault="00E2751C" w:rsidP="00E2751C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51C" w:rsidRPr="00E2751C" w:rsidRDefault="00E2751C" w:rsidP="00E2751C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51C" w:rsidRPr="00E2751C" w:rsidRDefault="00E2751C" w:rsidP="00E2751C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51C" w:rsidRPr="00E2751C" w:rsidRDefault="00E2751C" w:rsidP="00E2751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E2751C" w:rsidRPr="00E2751C" w:rsidTr="00BA32DF">
        <w:trPr>
          <w:jc w:val="center"/>
        </w:trPr>
        <w:tc>
          <w:tcPr>
            <w:tcW w:w="9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51C" w:rsidRPr="00E2751C" w:rsidRDefault="00E2751C" w:rsidP="00E2751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E275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Total de pontos conferidos pela Comissão Examinadora</w:t>
            </w:r>
          </w:p>
        </w:tc>
        <w:tc>
          <w:tcPr>
            <w:tcW w:w="1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51C" w:rsidRPr="00E2751C" w:rsidRDefault="00E2751C" w:rsidP="00E2751C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51C" w:rsidRPr="00E2751C" w:rsidRDefault="00E2751C" w:rsidP="00E2751C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51C" w:rsidRPr="00E2751C" w:rsidRDefault="00E2751C" w:rsidP="00E2751C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51C" w:rsidRPr="00E2751C" w:rsidRDefault="00E2751C" w:rsidP="00E2751C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51C" w:rsidRPr="00E2751C" w:rsidRDefault="00E2751C" w:rsidP="00E2751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:rsidR="00E2751C" w:rsidRPr="00E2751C" w:rsidRDefault="00E2751C" w:rsidP="00E2751C">
      <w:pPr>
        <w:spacing w:line="240" w:lineRule="auto"/>
        <w:jc w:val="left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</w:p>
    <w:p w:rsidR="00F01FEF" w:rsidRPr="00E2751C" w:rsidRDefault="00F01FEF" w:rsidP="00E2751C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sectPr w:rsidR="00F01FEF" w:rsidRPr="00E2751C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5AF5" w:rsidRDefault="00335AF5" w:rsidP="0050098C">
      <w:pPr>
        <w:spacing w:line="240" w:lineRule="auto"/>
      </w:pPr>
      <w:r>
        <w:separator/>
      </w:r>
    </w:p>
  </w:endnote>
  <w:endnote w:type="continuationSeparator" w:id="0">
    <w:p w:rsidR="00335AF5" w:rsidRDefault="00335AF5" w:rsidP="005009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098C" w:rsidRDefault="0050098C" w:rsidP="0050098C">
    <w:pPr>
      <w:pStyle w:val="Normal1"/>
      <w:tabs>
        <w:tab w:val="center" w:pos="4419"/>
        <w:tab w:val="right" w:pos="8838"/>
      </w:tabs>
      <w:jc w:val="center"/>
    </w:pPr>
    <w:r>
      <w:rPr>
        <w:noProof/>
      </w:rPr>
      <w:drawing>
        <wp:inline distT="0" distB="0" distL="0" distR="0" wp14:anchorId="72EEB929" wp14:editId="4B425F31">
          <wp:extent cx="581025" cy="371475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371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0098C" w:rsidRDefault="0050098C" w:rsidP="0050098C">
    <w:pPr>
      <w:pStyle w:val="Normal1"/>
      <w:tabs>
        <w:tab w:val="center" w:pos="4419"/>
        <w:tab w:val="right" w:pos="8838"/>
      </w:tabs>
      <w:jc w:val="center"/>
    </w:pPr>
    <w:r>
      <w:rPr>
        <w:rFonts w:ascii="Arial" w:eastAsia="Arial" w:hAnsi="Arial" w:cs="Arial"/>
        <w:sz w:val="14"/>
        <w:szCs w:val="14"/>
      </w:rPr>
      <w:t>Programa de Pós-Graduação em Estudos Literários – Cursos de Mestrado e Doutorado / Instituto de Letras e Linguística – ILEEL</w:t>
    </w:r>
  </w:p>
  <w:p w:rsidR="0050098C" w:rsidRDefault="0050098C" w:rsidP="0050098C">
    <w:pPr>
      <w:pStyle w:val="Normal1"/>
      <w:tabs>
        <w:tab w:val="center" w:pos="4419"/>
        <w:tab w:val="right" w:pos="8838"/>
      </w:tabs>
      <w:jc w:val="center"/>
    </w:pPr>
    <w:r>
      <w:rPr>
        <w:rFonts w:ascii="Arial" w:eastAsia="Arial" w:hAnsi="Arial" w:cs="Arial"/>
        <w:sz w:val="14"/>
        <w:szCs w:val="14"/>
      </w:rPr>
      <w:t>Avenida João Naves de Ávila, n</w:t>
    </w:r>
    <w:r>
      <w:rPr>
        <w:rFonts w:ascii="Arial" w:eastAsia="Arial" w:hAnsi="Arial" w:cs="Arial"/>
        <w:sz w:val="14"/>
        <w:szCs w:val="14"/>
        <w:u w:val="single"/>
        <w:vertAlign w:val="superscript"/>
      </w:rPr>
      <w:t>o</w:t>
    </w:r>
    <w:r>
      <w:rPr>
        <w:rFonts w:ascii="Arial" w:eastAsia="Arial" w:hAnsi="Arial" w:cs="Arial"/>
        <w:sz w:val="14"/>
        <w:szCs w:val="14"/>
      </w:rPr>
      <w:t xml:space="preserve"> 2121, Bloco G, Sala 1G250 – Bairro Santa Mônica – 38408-144 – Uberlândia – MG</w:t>
    </w:r>
  </w:p>
  <w:p w:rsidR="0050098C" w:rsidRDefault="0050098C" w:rsidP="0050098C">
    <w:pPr>
      <w:pStyle w:val="Rodap"/>
      <w:jc w:val="center"/>
    </w:pPr>
    <w:r>
      <w:rPr>
        <w:rFonts w:ascii="Arial" w:eastAsia="Arial" w:hAnsi="Arial" w:cs="Arial"/>
        <w:sz w:val="14"/>
        <w:szCs w:val="14"/>
      </w:rPr>
      <w:t>+55 (34) 3239-</w:t>
    </w:r>
    <w:r>
      <w:rPr>
        <w:rFonts w:ascii="Arial" w:eastAsia="Arial" w:hAnsi="Arial" w:cs="Arial"/>
        <w:sz w:val="14"/>
        <w:szCs w:val="14"/>
      </w:rPr>
      <w:t>4539</w:t>
    </w:r>
    <w:r>
      <w:rPr>
        <w:rFonts w:ascii="Arial" w:eastAsia="Arial" w:hAnsi="Arial" w:cs="Arial"/>
        <w:sz w:val="14"/>
        <w:szCs w:val="14"/>
      </w:rPr>
      <w:t xml:space="preserve"> – </w:t>
    </w:r>
    <w:hyperlink r:id="rId2">
      <w:r>
        <w:rPr>
          <w:rStyle w:val="LinkdaInternet"/>
          <w:rFonts w:ascii="Arial" w:eastAsia="Arial" w:hAnsi="Arial" w:cs="Arial"/>
          <w:sz w:val="14"/>
          <w:szCs w:val="14"/>
        </w:rPr>
        <w:t>copplet@ileel.ufu.br</w:t>
      </w:r>
    </w:hyperlink>
    <w:r>
      <w:rPr>
        <w:rFonts w:ascii="Arial" w:eastAsia="Arial" w:hAnsi="Arial" w:cs="Arial"/>
        <w:sz w:val="14"/>
        <w:szCs w:val="14"/>
      </w:rPr>
      <w:t xml:space="preserve">; </w:t>
    </w:r>
    <w:hyperlink r:id="rId3">
      <w:r>
        <w:rPr>
          <w:rStyle w:val="LinkdaInternet"/>
          <w:rFonts w:ascii="Arial" w:eastAsia="Arial" w:hAnsi="Arial" w:cs="Arial"/>
          <w:sz w:val="14"/>
          <w:szCs w:val="14"/>
        </w:rPr>
        <w:t>secpplet@ileel.ufu.br</w:t>
      </w:r>
    </w:hyperlink>
    <w:r>
      <w:rPr>
        <w:rFonts w:ascii="Arial" w:eastAsia="Arial" w:hAnsi="Arial" w:cs="Arial"/>
        <w:sz w:val="14"/>
        <w:szCs w:val="14"/>
      </w:rPr>
      <w:t xml:space="preserve"> – </w:t>
    </w:r>
    <w:hyperlink r:id="rId4" w:history="1">
      <w:r w:rsidRPr="00820ADF">
        <w:rPr>
          <w:rStyle w:val="Hyperlink"/>
          <w:rFonts w:ascii="Arial" w:eastAsia="Arial" w:hAnsi="Arial" w:cs="Arial"/>
          <w:sz w:val="14"/>
          <w:szCs w:val="14"/>
        </w:rPr>
        <w:t>http://www.pplet.ileel.ufu.br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5AF5" w:rsidRDefault="00335AF5" w:rsidP="0050098C">
      <w:pPr>
        <w:spacing w:line="240" w:lineRule="auto"/>
      </w:pPr>
      <w:r>
        <w:separator/>
      </w:r>
    </w:p>
  </w:footnote>
  <w:footnote w:type="continuationSeparator" w:id="0">
    <w:p w:rsidR="00335AF5" w:rsidRDefault="00335AF5" w:rsidP="0050098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098C" w:rsidRPr="0050098C" w:rsidRDefault="0050098C" w:rsidP="0050098C">
    <w:pPr>
      <w:pStyle w:val="Cabealho"/>
      <w:jc w:val="center"/>
      <w:rPr>
        <w:rFonts w:ascii="Times New Roman" w:hAnsi="Times New Roman" w:cs="Times New Roman"/>
        <w:b/>
        <w:sz w:val="20"/>
        <w:szCs w:val="20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4977765</wp:posOffset>
          </wp:positionH>
          <wp:positionV relativeFrom="paragraph">
            <wp:posOffset>-278130</wp:posOffset>
          </wp:positionV>
          <wp:extent cx="895350" cy="1113004"/>
          <wp:effectExtent l="0" t="0" r="0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fu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000" r="20666"/>
                  <a:stretch/>
                </pic:blipFill>
                <pic:spPr bwMode="auto">
                  <a:xfrm>
                    <a:off x="0" y="0"/>
                    <a:ext cx="895350" cy="111300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62033DC4" wp14:editId="31657167">
          <wp:simplePos x="0" y="0"/>
          <wp:positionH relativeFrom="margin">
            <wp:posOffset>-600075</wp:posOffset>
          </wp:positionH>
          <wp:positionV relativeFrom="paragraph">
            <wp:posOffset>8890</wp:posOffset>
          </wp:positionV>
          <wp:extent cx="758635" cy="798562"/>
          <wp:effectExtent l="0" t="0" r="3810" b="1905"/>
          <wp:wrapSquare wrapText="bothSides"/>
          <wp:docPr id="1" name="Imagem 1" descr="Brasã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Brasão.gi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8635" cy="7985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0098C">
      <w:rPr>
        <w:rFonts w:ascii="Times New Roman" w:hAnsi="Times New Roman" w:cs="Times New Roman"/>
        <w:b/>
        <w:sz w:val="20"/>
        <w:szCs w:val="20"/>
      </w:rPr>
      <w:t>SERVIÇO PÚBLICO FEDERAL</w:t>
    </w:r>
  </w:p>
  <w:p w:rsidR="0050098C" w:rsidRPr="0050098C" w:rsidRDefault="0050098C" w:rsidP="0050098C">
    <w:pPr>
      <w:pStyle w:val="Cabealho"/>
      <w:jc w:val="center"/>
      <w:rPr>
        <w:rFonts w:ascii="Times New Roman" w:hAnsi="Times New Roman" w:cs="Times New Roman"/>
        <w:b/>
        <w:sz w:val="20"/>
        <w:szCs w:val="20"/>
      </w:rPr>
    </w:pPr>
    <w:r w:rsidRPr="0050098C">
      <w:rPr>
        <w:rFonts w:ascii="Times New Roman" w:hAnsi="Times New Roman" w:cs="Times New Roman"/>
        <w:b/>
        <w:sz w:val="20"/>
        <w:szCs w:val="20"/>
      </w:rPr>
      <w:t>MINISTÉRIO DA EDUCAÇÃO</w:t>
    </w:r>
  </w:p>
  <w:p w:rsidR="0050098C" w:rsidRPr="0050098C" w:rsidRDefault="0050098C" w:rsidP="0050098C">
    <w:pPr>
      <w:pStyle w:val="Cabealho"/>
      <w:jc w:val="center"/>
      <w:rPr>
        <w:rFonts w:ascii="Times New Roman" w:hAnsi="Times New Roman" w:cs="Times New Roman"/>
        <w:b/>
        <w:sz w:val="20"/>
        <w:szCs w:val="20"/>
      </w:rPr>
    </w:pPr>
    <w:r w:rsidRPr="0050098C">
      <w:rPr>
        <w:rFonts w:ascii="Times New Roman" w:hAnsi="Times New Roman" w:cs="Times New Roman"/>
        <w:b/>
        <w:sz w:val="20"/>
        <w:szCs w:val="20"/>
      </w:rPr>
      <w:t>UNIVERSIDADE FEDERAL DE UBERLÂNDIA</w:t>
    </w:r>
  </w:p>
  <w:p w:rsidR="0050098C" w:rsidRPr="0050098C" w:rsidRDefault="0050098C" w:rsidP="0050098C">
    <w:pPr>
      <w:pStyle w:val="Cabealho"/>
      <w:jc w:val="center"/>
      <w:rPr>
        <w:rFonts w:ascii="Times New Roman" w:hAnsi="Times New Roman" w:cs="Times New Roman"/>
        <w:b/>
        <w:sz w:val="20"/>
        <w:szCs w:val="20"/>
      </w:rPr>
    </w:pPr>
    <w:r w:rsidRPr="0050098C">
      <w:rPr>
        <w:rFonts w:ascii="Times New Roman" w:hAnsi="Times New Roman" w:cs="Times New Roman"/>
        <w:b/>
        <w:sz w:val="20"/>
        <w:szCs w:val="20"/>
      </w:rPr>
      <w:t>INSTITUTO DE LETRAS E LINGUÍSTICA</w:t>
    </w:r>
  </w:p>
  <w:p w:rsidR="0050098C" w:rsidRPr="0050098C" w:rsidRDefault="0050098C" w:rsidP="0050098C">
    <w:pPr>
      <w:pStyle w:val="Cabealho"/>
      <w:jc w:val="center"/>
      <w:rPr>
        <w:rFonts w:ascii="Times New Roman" w:hAnsi="Times New Roman" w:cs="Times New Roman"/>
        <w:b/>
        <w:sz w:val="20"/>
        <w:szCs w:val="20"/>
      </w:rPr>
    </w:pPr>
    <w:r w:rsidRPr="0050098C">
      <w:rPr>
        <w:rFonts w:ascii="Times New Roman" w:hAnsi="Times New Roman" w:cs="Times New Roman"/>
        <w:b/>
        <w:sz w:val="20"/>
        <w:szCs w:val="20"/>
      </w:rPr>
      <w:t>PROGRAMA DE PÓS-GRADUAÇÃO EM ESTUDOS LITERÁRIOS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E34CB9"/>
    <w:multiLevelType w:val="multilevel"/>
    <w:tmpl w:val="31E22C88"/>
    <w:lvl w:ilvl="0">
      <w:start w:val="1"/>
      <w:numFmt w:val="bullet"/>
      <w:lvlText w:val="●"/>
      <w:lvlJc w:val="left"/>
      <w:pPr>
        <w:ind w:left="720" w:firstLine="360"/>
      </w:pPr>
      <w:rPr>
        <w:rFonts w:ascii="Arial" w:hAnsi="Arial" w:cs="Arial" w:hint="default"/>
        <w:position w:val="0"/>
        <w:sz w:val="24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hAnsi="Arial" w:cs="Arial" w:hint="default"/>
        <w:position w:val="0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hAnsi="Arial" w:cs="Arial" w:hint="default"/>
        <w:position w:val="0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hAnsi="Arial" w:cs="Arial" w:hint="default"/>
        <w:position w:val="0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hAnsi="Arial" w:cs="Arial" w:hint="default"/>
        <w:position w:val="0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hAnsi="Arial" w:cs="Arial" w:hint="default"/>
        <w:position w:val="0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hAnsi="Arial" w:cs="Arial" w:hint="default"/>
        <w:position w:val="0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hAnsi="Arial" w:cs="Arial" w:hint="default"/>
        <w:position w:val="0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hAnsi="Arial" w:cs="Arial" w:hint="default"/>
        <w:position w:val="0"/>
        <w:sz w:val="22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98C"/>
    <w:rsid w:val="00335AF5"/>
    <w:rsid w:val="0050098C"/>
    <w:rsid w:val="009F560F"/>
    <w:rsid w:val="00E2751C"/>
    <w:rsid w:val="00F01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56D20A"/>
  <w15:chartTrackingRefBased/>
  <w15:docId w15:val="{E9ECEEA6-D71B-433E-9196-7AC9794EF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2751C"/>
    <w:pPr>
      <w:spacing w:after="0" w:line="360" w:lineRule="auto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0098C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0098C"/>
  </w:style>
  <w:style w:type="paragraph" w:styleId="Rodap">
    <w:name w:val="footer"/>
    <w:basedOn w:val="Normal"/>
    <w:link w:val="RodapChar"/>
    <w:uiPriority w:val="99"/>
    <w:unhideWhenUsed/>
    <w:rsid w:val="0050098C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0098C"/>
  </w:style>
  <w:style w:type="character" w:customStyle="1" w:styleId="LinkdaInternet">
    <w:name w:val="Link da Internet"/>
    <w:uiPriority w:val="99"/>
    <w:unhideWhenUsed/>
    <w:rsid w:val="0050098C"/>
    <w:rPr>
      <w:color w:val="0000FF"/>
      <w:u w:val="single"/>
    </w:rPr>
  </w:style>
  <w:style w:type="paragraph" w:customStyle="1" w:styleId="Normal1">
    <w:name w:val="Normal1"/>
    <w:uiPriority w:val="99"/>
    <w:qFormat/>
    <w:rsid w:val="0050098C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styleId="Hyperlink">
    <w:name w:val="Hyperlink"/>
    <w:uiPriority w:val="99"/>
    <w:unhideWhenUsed/>
    <w:rsid w:val="005009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cpplet@ileel.ufu.br" TargetMode="External"/><Relationship Id="rId2" Type="http://schemas.openxmlformats.org/officeDocument/2006/relationships/hyperlink" Target="mailto:copplet@ileel.ufu.br" TargetMode="External"/><Relationship Id="rId1" Type="http://schemas.openxmlformats.org/officeDocument/2006/relationships/image" Target="media/image3.jpeg"/><Relationship Id="rId4" Type="http://schemas.openxmlformats.org/officeDocument/2006/relationships/hyperlink" Target="http://www.pplet.ileel.ufu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447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Guilherme Augusto da Silva Gomes</dc:creator>
  <cp:keywords/>
  <dc:description/>
  <cp:lastModifiedBy>Guilherme Augusto da Silva Gomes</cp:lastModifiedBy>
  <cp:revision>3</cp:revision>
  <dcterms:created xsi:type="dcterms:W3CDTF">2025-02-06T14:39:00Z</dcterms:created>
  <dcterms:modified xsi:type="dcterms:W3CDTF">2025-02-06T14:39:00Z</dcterms:modified>
</cp:coreProperties>
</file>